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E3748" w:rsidRDefault="00DE3748" w:rsidP="00DE3748">
      <w:pPr>
        <w:spacing w:line="400" w:lineRule="exact"/>
        <w:jc w:val="center"/>
        <w:rPr>
          <w:rFonts w:ascii="標楷體" w:eastAsia="標楷體" w:hAnsi="標楷體"/>
          <w:b/>
          <w:color w:val="403152"/>
          <w:kern w:val="0"/>
          <w:sz w:val="28"/>
          <w:szCs w:val="28"/>
        </w:rPr>
      </w:pPr>
      <w:r>
        <w:rPr>
          <w:rFonts w:ascii="標楷體" w:eastAsia="標楷體" w:hAnsi="標楷體" w:hint="eastAsia"/>
          <w:b/>
          <w:color w:val="403152"/>
          <w:kern w:val="0"/>
          <w:sz w:val="28"/>
          <w:szCs w:val="28"/>
        </w:rPr>
        <w:t>台南市國民小學校外交學資源整合學習路線</w:t>
      </w:r>
    </w:p>
    <w:p w:rsidR="0091516E" w:rsidRDefault="00DE3748" w:rsidP="00DE3748">
      <w:pPr>
        <w:spacing w:line="400" w:lineRule="exact"/>
        <w:jc w:val="center"/>
        <w:rPr>
          <w:rFonts w:ascii="標楷體" w:eastAsia="標楷體" w:hAnsi="標楷體"/>
          <w:b/>
          <w:color w:val="403152"/>
          <w:kern w:val="0"/>
          <w:sz w:val="28"/>
          <w:szCs w:val="28"/>
        </w:rPr>
      </w:pPr>
      <w:r>
        <w:rPr>
          <w:rFonts w:ascii="標楷體" w:eastAsia="標楷體" w:hAnsi="標楷體" w:hint="eastAsia"/>
          <w:b/>
          <w:color w:val="403152"/>
          <w:kern w:val="0"/>
          <w:sz w:val="28"/>
          <w:szCs w:val="28"/>
        </w:rPr>
        <w:t>孔廟及民生綠園文化園區</w:t>
      </w:r>
      <w:r w:rsidRPr="00EE6731">
        <w:rPr>
          <w:rFonts w:ascii="標楷體" w:eastAsia="標楷體" w:hAnsi="標楷體" w:hint="eastAsia"/>
          <w:b/>
          <w:color w:val="FF0000"/>
          <w:kern w:val="0"/>
          <w:sz w:val="32"/>
          <w:szCs w:val="32"/>
        </w:rPr>
        <w:t>A方案</w:t>
      </w:r>
      <w:r w:rsidR="00936C7D">
        <w:rPr>
          <w:rFonts w:ascii="標楷體" w:eastAsia="標楷體" w:hAnsi="標楷體" w:hint="eastAsia"/>
          <w:b/>
          <w:color w:val="FF0000"/>
          <w:kern w:val="0"/>
          <w:sz w:val="32"/>
          <w:szCs w:val="32"/>
        </w:rPr>
        <w:t>孔廟文化園區之旅</w:t>
      </w:r>
      <w:r>
        <w:rPr>
          <w:rFonts w:ascii="標楷體" w:eastAsia="標楷體" w:hAnsi="標楷體" w:hint="eastAsia"/>
          <w:b/>
          <w:color w:val="403152"/>
          <w:kern w:val="0"/>
          <w:sz w:val="28"/>
          <w:szCs w:val="28"/>
        </w:rPr>
        <w:t>學習單</w:t>
      </w:r>
    </w:p>
    <w:p w:rsidR="002645D4" w:rsidRPr="002645D4" w:rsidRDefault="002645D4" w:rsidP="002645D4">
      <w:pPr>
        <w:jc w:val="right"/>
        <w:rPr>
          <w:rFonts w:ascii="標楷體" w:eastAsia="標楷體" w:hAnsi="標楷體"/>
          <w:b/>
          <w:color w:val="403152"/>
          <w:kern w:val="0"/>
          <w:sz w:val="28"/>
          <w:szCs w:val="28"/>
        </w:rPr>
      </w:pPr>
      <w:r w:rsidRPr="00FC6DA0">
        <w:rPr>
          <w:rFonts w:ascii="標楷體" w:eastAsia="標楷體" w:hAnsi="標楷體" w:hint="eastAsia"/>
          <w:b/>
          <w:sz w:val="28"/>
          <w:szCs w:val="28"/>
        </w:rPr>
        <w:t>______年______班  姓名_____________</w:t>
      </w:r>
    </w:p>
    <w:tbl>
      <w:tblPr>
        <w:tblStyle w:val="a3"/>
        <w:tblW w:w="10885" w:type="dxa"/>
        <w:tblLayout w:type="fixed"/>
        <w:tblLook w:val="04A0"/>
      </w:tblPr>
      <w:tblGrid>
        <w:gridCol w:w="2211"/>
        <w:gridCol w:w="8674"/>
      </w:tblGrid>
      <w:tr w:rsidR="005D4A40" w:rsidTr="00643DE8">
        <w:tc>
          <w:tcPr>
            <w:tcW w:w="2211" w:type="dxa"/>
            <w:vAlign w:val="center"/>
          </w:tcPr>
          <w:p w:rsidR="005D4A40" w:rsidRDefault="002645D4" w:rsidP="005D4A40">
            <w:pPr>
              <w:jc w:val="center"/>
              <w:rPr>
                <w:rFonts w:ascii="標楷體" w:eastAsia="標楷體" w:hAnsi="標楷體"/>
                <w:b/>
                <w:color w:val="403152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/>
                <w:b/>
                <w:noProof/>
                <w:color w:val="403152"/>
                <w:kern w:val="0"/>
                <w:sz w:val="28"/>
                <w:szCs w:val="28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-44450</wp:posOffset>
                  </wp:positionH>
                  <wp:positionV relativeFrom="paragraph">
                    <wp:posOffset>-964565</wp:posOffset>
                  </wp:positionV>
                  <wp:extent cx="1323975" cy="882650"/>
                  <wp:effectExtent l="19050" t="0" r="9525" b="0"/>
                  <wp:wrapSquare wrapText="bothSides"/>
                  <wp:docPr id="1" name="圖片 0" descr="大成殿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大成殿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3975" cy="882650"/>
                          </a:xfrm>
                          <a:prstGeom prst="rect">
                            <a:avLst/>
                          </a:prstGeom>
                          <a:effectLst>
                            <a:softEdge rad="63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5D4A40" w:rsidRPr="002E0A00">
              <w:rPr>
                <w:rFonts w:ascii="標楷體" w:eastAsia="標楷體" w:hAnsi="標楷體"/>
                <w:b/>
                <w:color w:val="403152"/>
                <w:kern w:val="0"/>
                <w:sz w:val="28"/>
                <w:szCs w:val="28"/>
              </w:rPr>
              <w:t>台南孔子廟</w:t>
            </w:r>
          </w:p>
        </w:tc>
        <w:tc>
          <w:tcPr>
            <w:tcW w:w="8674" w:type="dxa"/>
            <w:vAlign w:val="center"/>
          </w:tcPr>
          <w:p w:rsidR="005D4A40" w:rsidRPr="0044727D" w:rsidRDefault="005D4A40" w:rsidP="0044727D">
            <w:pPr>
              <w:spacing w:line="340" w:lineRule="exact"/>
              <w:jc w:val="both"/>
              <w:rPr>
                <w:rFonts w:ascii="標楷體" w:eastAsia="標楷體" w:hAnsi="標楷體"/>
                <w:kern w:val="0"/>
                <w:sz w:val="26"/>
                <w:szCs w:val="26"/>
              </w:rPr>
            </w:pPr>
            <w:r w:rsidRPr="0044727D">
              <w:rPr>
                <w:rFonts w:ascii="標楷體" w:eastAsia="標楷體" w:hAnsi="標楷體"/>
                <w:kern w:val="0"/>
                <w:sz w:val="26"/>
                <w:szCs w:val="26"/>
              </w:rPr>
              <w:t>台南孔子廟是台灣第一座府學</w:t>
            </w:r>
            <w:r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，</w:t>
            </w:r>
            <w:r w:rsidRPr="0044727D">
              <w:rPr>
                <w:rFonts w:ascii="標楷體" w:eastAsia="標楷體" w:hAnsi="標楷體"/>
                <w:kern w:val="0"/>
                <w:sz w:val="26"/>
                <w:szCs w:val="26"/>
              </w:rPr>
              <w:t>擁有「全台首學」的美稱。</w:t>
            </w:r>
            <w:r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建築規制為左(    )右(    )。</w:t>
            </w:r>
          </w:p>
          <w:p w:rsidR="005D4A40" w:rsidRPr="0044727D" w:rsidRDefault="005D4A40" w:rsidP="0044727D">
            <w:pPr>
              <w:spacing w:line="340" w:lineRule="exact"/>
              <w:jc w:val="both"/>
              <w:rPr>
                <w:rFonts w:ascii="標楷體" w:eastAsia="標楷體" w:hAnsi="標楷體"/>
                <w:kern w:val="0"/>
                <w:sz w:val="26"/>
                <w:szCs w:val="26"/>
              </w:rPr>
            </w:pPr>
            <w:r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泮池邊的匾額寫著(       )。</w:t>
            </w:r>
          </w:p>
          <w:p w:rsidR="005D4A40" w:rsidRPr="0044727D" w:rsidRDefault="005D4A40" w:rsidP="0044727D">
            <w:pPr>
              <w:spacing w:line="340" w:lineRule="exact"/>
              <w:jc w:val="both"/>
              <w:rPr>
                <w:rFonts w:ascii="標楷體" w:eastAsia="標楷體" w:hAnsi="標楷體"/>
                <w:kern w:val="0"/>
                <w:sz w:val="26"/>
                <w:szCs w:val="26"/>
              </w:rPr>
            </w:pPr>
            <w:r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進入大成殿為什麼會設有高門檻？(                          )</w:t>
            </w:r>
          </w:p>
          <w:p w:rsidR="005D4A40" w:rsidRPr="0044727D" w:rsidRDefault="005D4A40" w:rsidP="0044727D">
            <w:pPr>
              <w:spacing w:line="340" w:lineRule="exact"/>
              <w:jc w:val="both"/>
              <w:rPr>
                <w:rFonts w:ascii="標楷體" w:eastAsia="標楷體" w:hAnsi="標楷體"/>
                <w:kern w:val="0"/>
                <w:sz w:val="26"/>
                <w:szCs w:val="26"/>
              </w:rPr>
            </w:pPr>
            <w:r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大成殿為為主殿，其建築構件各代表許多的意義，請分別說明：</w:t>
            </w:r>
          </w:p>
          <w:p w:rsidR="005D4A40" w:rsidRPr="0044727D" w:rsidRDefault="005D4A40" w:rsidP="0044727D">
            <w:pPr>
              <w:spacing w:line="340" w:lineRule="exact"/>
              <w:jc w:val="both"/>
              <w:rPr>
                <w:rFonts w:ascii="標楷體" w:eastAsia="標楷體" w:hAnsi="標楷體"/>
                <w:kern w:val="0"/>
                <w:sz w:val="26"/>
                <w:szCs w:val="26"/>
              </w:rPr>
            </w:pPr>
            <w:r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 xml:space="preserve">散水漓首(      </w:t>
            </w:r>
            <w:r w:rsidR="00643DE8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 xml:space="preserve">   </w:t>
            </w:r>
            <w:r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 xml:space="preserve">       )；鴟</w:t>
            </w:r>
            <w:r w:rsidR="00643DE8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 xml:space="preserve">  </w:t>
            </w:r>
            <w:r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梟(                )；</w:t>
            </w:r>
          </w:p>
          <w:p w:rsidR="005D4A40" w:rsidRPr="0044727D" w:rsidRDefault="005D4A40" w:rsidP="0044727D">
            <w:pPr>
              <w:spacing w:line="340" w:lineRule="exact"/>
              <w:jc w:val="both"/>
              <w:rPr>
                <w:rFonts w:ascii="標楷體" w:eastAsia="標楷體" w:hAnsi="標楷體"/>
                <w:kern w:val="0"/>
                <w:sz w:val="26"/>
                <w:szCs w:val="26"/>
              </w:rPr>
            </w:pPr>
            <w:r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銅</w:t>
            </w:r>
            <w:r w:rsidR="00643DE8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 xml:space="preserve">    </w:t>
            </w:r>
            <w:r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 xml:space="preserve">鐸(                )；通天筒(     </w:t>
            </w:r>
            <w:r w:rsidR="00643DE8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 xml:space="preserve">  </w:t>
            </w:r>
            <w:r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 xml:space="preserve">         )</w:t>
            </w:r>
          </w:p>
          <w:p w:rsidR="005D4A40" w:rsidRPr="0044727D" w:rsidRDefault="005D4A40" w:rsidP="0044727D">
            <w:pPr>
              <w:spacing w:line="340" w:lineRule="exact"/>
              <w:jc w:val="both"/>
              <w:rPr>
                <w:rFonts w:ascii="標楷體" w:eastAsia="標楷體" w:hAnsi="標楷體"/>
                <w:kern w:val="0"/>
                <w:sz w:val="26"/>
                <w:szCs w:val="26"/>
              </w:rPr>
            </w:pPr>
            <w:r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孔廟重要釋典</w:t>
            </w:r>
            <w:r w:rsidRPr="0044727D">
              <w:rPr>
                <w:rFonts w:ascii="標楷體" w:eastAsia="標楷體" w:hAnsi="標楷體"/>
                <w:kern w:val="0"/>
                <w:sz w:val="26"/>
                <w:szCs w:val="26"/>
              </w:rPr>
              <w:t>祭孔大典</w:t>
            </w:r>
            <w:r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中，由忠義國小學生擔任遵循古禮的（        ）為重要儀式之一。</w:t>
            </w:r>
          </w:p>
          <w:p w:rsidR="005D4A40" w:rsidRPr="0044727D" w:rsidRDefault="005D4A40" w:rsidP="0044727D">
            <w:pPr>
              <w:spacing w:line="340" w:lineRule="exact"/>
              <w:jc w:val="both"/>
              <w:rPr>
                <w:rFonts w:ascii="標楷體" w:eastAsia="標楷體" w:hAnsi="標楷體"/>
                <w:b/>
                <w:color w:val="403152"/>
                <w:kern w:val="0"/>
                <w:sz w:val="26"/>
                <w:szCs w:val="26"/>
              </w:rPr>
            </w:pPr>
            <w:r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明倫堂中，左右的牆上各寫著(           )及(           )。</w:t>
            </w:r>
          </w:p>
        </w:tc>
      </w:tr>
      <w:tr w:rsidR="005D4A40" w:rsidTr="00643DE8">
        <w:tc>
          <w:tcPr>
            <w:tcW w:w="2211" w:type="dxa"/>
            <w:vAlign w:val="center"/>
          </w:tcPr>
          <w:p w:rsidR="005D4A40" w:rsidRDefault="002645D4" w:rsidP="005D4A40">
            <w:pPr>
              <w:jc w:val="center"/>
              <w:rPr>
                <w:rFonts w:ascii="標楷體" w:eastAsia="標楷體" w:hAnsi="標楷體"/>
                <w:b/>
                <w:color w:val="403152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noProof/>
                <w:color w:val="403152"/>
                <w:kern w:val="0"/>
                <w:sz w:val="28"/>
                <w:szCs w:val="28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231775</wp:posOffset>
                  </wp:positionH>
                  <wp:positionV relativeFrom="paragraph">
                    <wp:posOffset>-614045</wp:posOffset>
                  </wp:positionV>
                  <wp:extent cx="933450" cy="695325"/>
                  <wp:effectExtent l="19050" t="0" r="0" b="0"/>
                  <wp:wrapSquare wrapText="bothSides"/>
                  <wp:docPr id="2" name="圖片 1" descr="至聖樓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至聖樓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695325"/>
                          </a:xfrm>
                          <a:prstGeom prst="rect">
                            <a:avLst/>
                          </a:prstGeom>
                          <a:effectLst>
                            <a:softEdge rad="63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5D4A40" w:rsidRPr="002E0A00">
              <w:rPr>
                <w:rFonts w:ascii="標楷體" w:eastAsia="標楷體" w:hAnsi="標楷體" w:hint="eastAsia"/>
                <w:b/>
                <w:color w:val="403152"/>
                <w:kern w:val="0"/>
                <w:sz w:val="28"/>
                <w:szCs w:val="28"/>
              </w:rPr>
              <w:t>台南市忠義國小</w:t>
            </w:r>
          </w:p>
        </w:tc>
        <w:tc>
          <w:tcPr>
            <w:tcW w:w="8674" w:type="dxa"/>
            <w:vAlign w:val="center"/>
          </w:tcPr>
          <w:p w:rsidR="005D4A40" w:rsidRPr="0044727D" w:rsidRDefault="005D4A40" w:rsidP="0044727D">
            <w:pPr>
              <w:spacing w:line="340" w:lineRule="exact"/>
              <w:jc w:val="both"/>
              <w:rPr>
                <w:rFonts w:ascii="標楷體" w:eastAsia="標楷體" w:hAnsi="標楷體"/>
                <w:bCs/>
                <w:color w:val="000000"/>
                <w:sz w:val="26"/>
                <w:szCs w:val="26"/>
              </w:rPr>
            </w:pPr>
            <w:r w:rsidRPr="0044727D">
              <w:rPr>
                <w:rFonts w:ascii="標楷體" w:eastAsia="標楷體" w:hAnsi="標楷體" w:hint="eastAsia"/>
                <w:bCs/>
                <w:color w:val="000000"/>
                <w:sz w:val="26"/>
                <w:szCs w:val="26"/>
              </w:rPr>
              <w:t>忠義國小與「全台首學」一級古蹟孔子廟為鄰，四周古蹟林立，校內有(    )處市定古蹟。</w:t>
            </w:r>
          </w:p>
          <w:p w:rsidR="005D4A40" w:rsidRPr="0044727D" w:rsidRDefault="005D4A40" w:rsidP="0044727D">
            <w:pPr>
              <w:spacing w:line="340" w:lineRule="exact"/>
              <w:jc w:val="both"/>
              <w:rPr>
                <w:rFonts w:ascii="標楷體" w:eastAsia="標楷體" w:hAnsi="標楷體"/>
                <w:kern w:val="0"/>
                <w:sz w:val="26"/>
                <w:szCs w:val="26"/>
              </w:rPr>
            </w:pPr>
            <w:r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武德殿為日本宣揚其傳統(       )之場所。</w:t>
            </w:r>
          </w:p>
          <w:p w:rsidR="005D4A40" w:rsidRPr="0044727D" w:rsidRDefault="005D4A40" w:rsidP="0044727D">
            <w:pPr>
              <w:spacing w:line="340" w:lineRule="exact"/>
              <w:jc w:val="both"/>
              <w:rPr>
                <w:rFonts w:ascii="標楷體" w:eastAsia="標楷體" w:hAnsi="標楷體"/>
                <w:b/>
                <w:color w:val="403152"/>
                <w:kern w:val="0"/>
                <w:sz w:val="26"/>
                <w:szCs w:val="26"/>
              </w:rPr>
            </w:pPr>
            <w:r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台南市定古蹟原台南神社事務所位於忠義國小校園內，</w:t>
            </w:r>
            <w:r w:rsidRPr="0044727D">
              <w:rPr>
                <w:rFonts w:ascii="標楷體" w:eastAsia="標楷體" w:hAnsi="標楷體" w:hint="eastAsia"/>
                <w:sz w:val="26"/>
                <w:szCs w:val="26"/>
              </w:rPr>
              <w:t>據考可能為日治時的</w:t>
            </w:r>
            <w:r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(            )</w:t>
            </w:r>
            <w:r w:rsidRPr="0044727D">
              <w:rPr>
                <w:rFonts w:ascii="標楷體" w:eastAsia="標楷體" w:hAnsi="標楷體" w:hint="eastAsia"/>
                <w:sz w:val="26"/>
                <w:szCs w:val="26"/>
              </w:rPr>
              <w:t>。</w:t>
            </w:r>
          </w:p>
        </w:tc>
      </w:tr>
      <w:tr w:rsidR="005D4A40" w:rsidTr="00643DE8">
        <w:tc>
          <w:tcPr>
            <w:tcW w:w="2211" w:type="dxa"/>
            <w:vAlign w:val="center"/>
          </w:tcPr>
          <w:p w:rsidR="005D4A40" w:rsidRDefault="005D4A40" w:rsidP="005D4A40">
            <w:pPr>
              <w:jc w:val="center"/>
              <w:rPr>
                <w:rFonts w:ascii="標楷體" w:eastAsia="標楷體" w:hAnsi="標楷體"/>
                <w:b/>
                <w:color w:val="403152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color w:val="403152"/>
                <w:kern w:val="0"/>
                <w:sz w:val="28"/>
                <w:szCs w:val="28"/>
              </w:rPr>
              <w:t>原</w:t>
            </w:r>
            <w:r w:rsidRPr="002E0A00">
              <w:rPr>
                <w:rFonts w:ascii="標楷體" w:eastAsia="標楷體" w:hAnsi="標楷體" w:hint="eastAsia"/>
                <w:b/>
                <w:color w:val="403152"/>
                <w:kern w:val="0"/>
                <w:sz w:val="28"/>
                <w:szCs w:val="28"/>
              </w:rPr>
              <w:t>山林事務所</w:t>
            </w:r>
          </w:p>
        </w:tc>
        <w:tc>
          <w:tcPr>
            <w:tcW w:w="8674" w:type="dxa"/>
            <w:vAlign w:val="center"/>
          </w:tcPr>
          <w:p w:rsidR="005D4A40" w:rsidRPr="0044727D" w:rsidRDefault="00EE6731" w:rsidP="0044727D">
            <w:pPr>
              <w:spacing w:line="340" w:lineRule="exact"/>
              <w:jc w:val="both"/>
              <w:rPr>
                <w:rFonts w:ascii="標楷體" w:eastAsia="標楷體" w:hAnsi="標楷體"/>
                <w:b/>
                <w:color w:val="403152"/>
                <w:kern w:val="0"/>
                <w:sz w:val="26"/>
                <w:szCs w:val="26"/>
              </w:rPr>
            </w:pPr>
            <w:r w:rsidRPr="0044727D">
              <w:rPr>
                <w:rFonts w:ascii="標楷體" w:eastAsia="標楷體" w:hAnsi="標楷體" w:hint="eastAsia"/>
                <w:noProof/>
                <w:kern w:val="0"/>
                <w:sz w:val="26"/>
                <w:szCs w:val="26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-1007745</wp:posOffset>
                  </wp:positionH>
                  <wp:positionV relativeFrom="paragraph">
                    <wp:posOffset>64135</wp:posOffset>
                  </wp:positionV>
                  <wp:extent cx="863600" cy="643255"/>
                  <wp:effectExtent l="19050" t="0" r="0" b="0"/>
                  <wp:wrapSquare wrapText="bothSides"/>
                  <wp:docPr id="3" name="圖片 2" descr="原山林事務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原山林事務所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3600" cy="643255"/>
                          </a:xfrm>
                          <a:prstGeom prst="rect">
                            <a:avLst/>
                          </a:prstGeom>
                          <a:effectLst>
                            <a:softEdge rad="63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5D4A40"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山林事務所</w:t>
            </w:r>
            <w:r w:rsidR="005D4A40" w:rsidRPr="0044727D">
              <w:rPr>
                <w:rFonts w:ascii="標楷體" w:eastAsia="標楷體" w:hAnsi="標楷體"/>
                <w:kern w:val="0"/>
                <w:sz w:val="26"/>
                <w:szCs w:val="26"/>
              </w:rPr>
              <w:t>園內綠草如茵，植有喬木樹株，兩株約三層樓高南洋杉，</w:t>
            </w:r>
            <w:r w:rsidR="005D4A40"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被</w:t>
            </w:r>
            <w:r w:rsidR="005D4A40" w:rsidRPr="0044727D">
              <w:rPr>
                <w:rFonts w:ascii="標楷體" w:eastAsia="標楷體" w:hAnsi="標楷體"/>
                <w:kern w:val="0"/>
                <w:sz w:val="26"/>
                <w:szCs w:val="26"/>
              </w:rPr>
              <w:t>稱為</w:t>
            </w:r>
            <w:r w:rsidR="005D4A40"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(            )</w:t>
            </w:r>
            <w:r w:rsidR="005D4A40" w:rsidRPr="0044727D">
              <w:rPr>
                <w:rFonts w:ascii="標楷體" w:eastAsia="標楷體" w:hAnsi="標楷體" w:hint="eastAsia"/>
                <w:sz w:val="26"/>
                <w:szCs w:val="26"/>
              </w:rPr>
              <w:t>。</w:t>
            </w:r>
          </w:p>
        </w:tc>
      </w:tr>
      <w:tr w:rsidR="005D4A40" w:rsidTr="00643DE8">
        <w:tc>
          <w:tcPr>
            <w:tcW w:w="2211" w:type="dxa"/>
            <w:vAlign w:val="center"/>
          </w:tcPr>
          <w:p w:rsidR="005D4A40" w:rsidRDefault="005D4A40" w:rsidP="005D4A40">
            <w:pPr>
              <w:jc w:val="center"/>
              <w:rPr>
                <w:rFonts w:ascii="標楷體" w:eastAsia="標楷體" w:hAnsi="標楷體"/>
                <w:b/>
                <w:color w:val="403152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color w:val="403152"/>
                <w:kern w:val="0"/>
                <w:sz w:val="28"/>
                <w:szCs w:val="28"/>
              </w:rPr>
              <w:t>原</w:t>
            </w:r>
            <w:r w:rsidRPr="00A05C71">
              <w:rPr>
                <w:rFonts w:ascii="標楷體" w:eastAsia="標楷體" w:hAnsi="標楷體" w:hint="eastAsia"/>
                <w:b/>
                <w:color w:val="403152"/>
                <w:kern w:val="0"/>
                <w:sz w:val="28"/>
                <w:szCs w:val="28"/>
              </w:rPr>
              <w:t>林百貨</w:t>
            </w:r>
          </w:p>
        </w:tc>
        <w:tc>
          <w:tcPr>
            <w:tcW w:w="8674" w:type="dxa"/>
            <w:vAlign w:val="center"/>
          </w:tcPr>
          <w:p w:rsidR="005D4A40" w:rsidRPr="003E6205" w:rsidRDefault="00EE6731" w:rsidP="0044727D">
            <w:pPr>
              <w:spacing w:line="340" w:lineRule="exact"/>
              <w:jc w:val="both"/>
              <w:rPr>
                <w:rFonts w:ascii="標楷體" w:eastAsia="標楷體" w:hAnsi="標楷體"/>
                <w:b/>
                <w:kern w:val="0"/>
                <w:sz w:val="26"/>
                <w:szCs w:val="26"/>
              </w:rPr>
            </w:pPr>
            <w:r w:rsidRPr="003E6205">
              <w:rPr>
                <w:rFonts w:ascii="標楷體" w:eastAsia="標楷體" w:hAnsi="標楷體" w:hint="eastAsia"/>
                <w:noProof/>
                <w:kern w:val="0"/>
                <w:sz w:val="26"/>
                <w:szCs w:val="26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-988695</wp:posOffset>
                  </wp:positionH>
                  <wp:positionV relativeFrom="paragraph">
                    <wp:posOffset>6985</wp:posOffset>
                  </wp:positionV>
                  <wp:extent cx="866775" cy="619125"/>
                  <wp:effectExtent l="19050" t="0" r="9525" b="0"/>
                  <wp:wrapSquare wrapText="bothSides"/>
                  <wp:docPr id="4" name="圖片 3" descr="原林商店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原林商店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775" cy="619125"/>
                          </a:xfrm>
                          <a:prstGeom prst="rect">
                            <a:avLst/>
                          </a:prstGeom>
                          <a:effectLst>
                            <a:softEdge rad="63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5D4A40" w:rsidRPr="003E6205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興建於昭和7年（1932）的(            )住宅，為台南市第一條經過整體規劃設計之市街。</w:t>
            </w:r>
          </w:p>
        </w:tc>
      </w:tr>
      <w:tr w:rsidR="005D4A40" w:rsidTr="00643DE8">
        <w:tc>
          <w:tcPr>
            <w:tcW w:w="2211" w:type="dxa"/>
            <w:vAlign w:val="center"/>
          </w:tcPr>
          <w:p w:rsidR="005D4A40" w:rsidRDefault="005D4A40" w:rsidP="005D4A40">
            <w:pPr>
              <w:jc w:val="center"/>
              <w:rPr>
                <w:rFonts w:ascii="標楷體" w:eastAsia="標楷體" w:hAnsi="標楷體"/>
                <w:b/>
                <w:color w:val="403152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color w:val="403152"/>
                <w:kern w:val="0"/>
                <w:sz w:val="28"/>
                <w:szCs w:val="28"/>
              </w:rPr>
              <w:t>原台南</w:t>
            </w:r>
            <w:r w:rsidRPr="00A05C71">
              <w:rPr>
                <w:rFonts w:ascii="標楷體" w:eastAsia="標楷體" w:hAnsi="標楷體" w:hint="eastAsia"/>
                <w:b/>
                <w:color w:val="403152"/>
                <w:kern w:val="0"/>
                <w:sz w:val="28"/>
                <w:szCs w:val="28"/>
              </w:rPr>
              <w:t>地方法院</w:t>
            </w:r>
          </w:p>
        </w:tc>
        <w:tc>
          <w:tcPr>
            <w:tcW w:w="8674" w:type="dxa"/>
            <w:vAlign w:val="center"/>
          </w:tcPr>
          <w:p w:rsidR="005D4A40" w:rsidRPr="0044727D" w:rsidRDefault="00EE6731" w:rsidP="0044727D">
            <w:pPr>
              <w:spacing w:line="340" w:lineRule="exact"/>
              <w:jc w:val="both"/>
              <w:rPr>
                <w:rFonts w:ascii="標楷體" w:eastAsia="標楷體" w:hAnsi="標楷體"/>
                <w:b/>
                <w:color w:val="403152"/>
                <w:kern w:val="0"/>
                <w:sz w:val="26"/>
                <w:szCs w:val="26"/>
              </w:rPr>
            </w:pPr>
            <w:r w:rsidRPr="0044727D">
              <w:rPr>
                <w:rFonts w:ascii="標楷體" w:eastAsia="標楷體" w:hAnsi="標楷體" w:hint="eastAsia"/>
                <w:noProof/>
                <w:kern w:val="0"/>
                <w:sz w:val="26"/>
                <w:szCs w:val="26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-988695</wp:posOffset>
                  </wp:positionH>
                  <wp:positionV relativeFrom="paragraph">
                    <wp:posOffset>-2540</wp:posOffset>
                  </wp:positionV>
                  <wp:extent cx="866775" cy="647700"/>
                  <wp:effectExtent l="19050" t="0" r="9525" b="0"/>
                  <wp:wrapSquare wrapText="bothSides"/>
                  <wp:docPr id="5" name="圖片 4" descr="原台南地方法院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原台南地方法院-1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775" cy="647700"/>
                          </a:xfrm>
                          <a:prstGeom prst="rect">
                            <a:avLst/>
                          </a:prstGeom>
                          <a:effectLst>
                            <a:softEdge rad="63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5D4A40"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原</w:t>
            </w:r>
            <w:r w:rsidR="005D4A40" w:rsidRPr="0044727D">
              <w:rPr>
                <w:rFonts w:ascii="標楷體" w:eastAsia="標楷體" w:hAnsi="標楷體"/>
                <w:kern w:val="0"/>
                <w:sz w:val="26"/>
                <w:szCs w:val="26"/>
              </w:rPr>
              <w:t>台南地方法院建於民國元年，為台灣總督府營繕課所設計，</w:t>
            </w:r>
            <w:r w:rsidR="005D4A40"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是(            )預定地。</w:t>
            </w:r>
          </w:p>
        </w:tc>
      </w:tr>
      <w:tr w:rsidR="005D4A40" w:rsidTr="00643DE8">
        <w:tc>
          <w:tcPr>
            <w:tcW w:w="2211" w:type="dxa"/>
            <w:vAlign w:val="center"/>
          </w:tcPr>
          <w:p w:rsidR="005D4A40" w:rsidRDefault="005D4A40" w:rsidP="005D4A40">
            <w:pPr>
              <w:jc w:val="center"/>
              <w:rPr>
                <w:rFonts w:ascii="標楷體" w:eastAsia="標楷體" w:hAnsi="標楷體"/>
                <w:b/>
                <w:color w:val="403152"/>
                <w:kern w:val="0"/>
                <w:sz w:val="28"/>
                <w:szCs w:val="28"/>
              </w:rPr>
            </w:pPr>
            <w:r w:rsidRPr="002E0A00">
              <w:rPr>
                <w:rFonts w:ascii="標楷體" w:eastAsia="標楷體" w:hAnsi="標楷體" w:hint="eastAsia"/>
                <w:b/>
                <w:color w:val="403152"/>
                <w:kern w:val="0"/>
                <w:sz w:val="28"/>
                <w:szCs w:val="28"/>
              </w:rPr>
              <w:t>德化堂</w:t>
            </w:r>
          </w:p>
        </w:tc>
        <w:tc>
          <w:tcPr>
            <w:tcW w:w="8674" w:type="dxa"/>
            <w:vAlign w:val="center"/>
          </w:tcPr>
          <w:p w:rsidR="005D4A40" w:rsidRPr="0044727D" w:rsidRDefault="00EE6731" w:rsidP="0044727D">
            <w:pPr>
              <w:spacing w:line="340" w:lineRule="exact"/>
              <w:jc w:val="both"/>
              <w:rPr>
                <w:rFonts w:ascii="標楷體" w:eastAsia="標楷體" w:hAnsi="標楷體"/>
                <w:b/>
                <w:color w:val="403152"/>
                <w:kern w:val="0"/>
                <w:sz w:val="26"/>
                <w:szCs w:val="26"/>
              </w:rPr>
            </w:pPr>
            <w:r w:rsidRPr="0044727D">
              <w:rPr>
                <w:rFonts w:ascii="標楷體" w:eastAsia="標楷體" w:hAnsi="標楷體"/>
                <w:noProof/>
                <w:kern w:val="0"/>
                <w:sz w:val="26"/>
                <w:szCs w:val="26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-988695</wp:posOffset>
                  </wp:positionH>
                  <wp:positionV relativeFrom="paragraph">
                    <wp:posOffset>-2540</wp:posOffset>
                  </wp:positionV>
                  <wp:extent cx="866775" cy="571500"/>
                  <wp:effectExtent l="19050" t="0" r="9525" b="0"/>
                  <wp:wrapSquare wrapText="bothSides"/>
                  <wp:docPr id="6" name="圖片 5" descr="IMG_35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3527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775" cy="571500"/>
                          </a:xfrm>
                          <a:prstGeom prst="rect">
                            <a:avLst/>
                          </a:prstGeom>
                          <a:effectLst>
                            <a:softEdge rad="63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5D4A40" w:rsidRPr="0044727D">
              <w:rPr>
                <w:rFonts w:ascii="標楷體" w:eastAsia="標楷體" w:hAnsi="標楷體"/>
                <w:kern w:val="0"/>
                <w:sz w:val="26"/>
                <w:szCs w:val="26"/>
              </w:rPr>
              <w:t>門神彩繪四大天王，椅手持法器，喻</w:t>
            </w:r>
            <w:r w:rsidR="005D4A40"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(            ) 。</w:t>
            </w:r>
          </w:p>
        </w:tc>
      </w:tr>
      <w:tr w:rsidR="005D4A40" w:rsidTr="00643DE8">
        <w:tc>
          <w:tcPr>
            <w:tcW w:w="2211" w:type="dxa"/>
            <w:vAlign w:val="center"/>
          </w:tcPr>
          <w:p w:rsidR="005D4A40" w:rsidRDefault="005D4A40" w:rsidP="005D4A40">
            <w:pPr>
              <w:jc w:val="center"/>
              <w:rPr>
                <w:rFonts w:ascii="標楷體" w:eastAsia="標楷體" w:hAnsi="標楷體"/>
                <w:b/>
                <w:color w:val="403152"/>
                <w:kern w:val="0"/>
                <w:sz w:val="28"/>
                <w:szCs w:val="28"/>
              </w:rPr>
            </w:pPr>
            <w:r w:rsidRPr="00513CA3">
              <w:rPr>
                <w:rFonts w:ascii="標楷體" w:eastAsia="標楷體" w:hAnsi="標楷體" w:hint="eastAsia"/>
                <w:b/>
                <w:color w:val="403152"/>
                <w:kern w:val="0"/>
                <w:sz w:val="28"/>
                <w:szCs w:val="28"/>
              </w:rPr>
              <w:t>永華宮</w:t>
            </w:r>
          </w:p>
        </w:tc>
        <w:tc>
          <w:tcPr>
            <w:tcW w:w="8674" w:type="dxa"/>
            <w:vAlign w:val="center"/>
          </w:tcPr>
          <w:p w:rsidR="005D4A40" w:rsidRPr="0044727D" w:rsidRDefault="00861631" w:rsidP="0044727D">
            <w:pPr>
              <w:spacing w:line="340" w:lineRule="exact"/>
              <w:jc w:val="both"/>
              <w:rPr>
                <w:rFonts w:ascii="標楷體" w:eastAsia="標楷體" w:hAnsi="標楷體"/>
                <w:b/>
                <w:color w:val="403152"/>
                <w:kern w:val="0"/>
                <w:sz w:val="26"/>
                <w:szCs w:val="26"/>
              </w:rPr>
            </w:pPr>
            <w:r w:rsidRPr="0044727D">
              <w:rPr>
                <w:rFonts w:ascii="標楷體" w:eastAsia="標楷體" w:hAnsi="標楷體" w:hint="eastAsia"/>
                <w:noProof/>
                <w:sz w:val="26"/>
                <w:szCs w:val="26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-664845</wp:posOffset>
                  </wp:positionH>
                  <wp:positionV relativeFrom="paragraph">
                    <wp:posOffset>-2540</wp:posOffset>
                  </wp:positionV>
                  <wp:extent cx="542925" cy="733425"/>
                  <wp:effectExtent l="19050" t="0" r="9525" b="0"/>
                  <wp:wrapSquare wrapText="bothSides"/>
                  <wp:docPr id="8" name="圖片 6" descr="永華宮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永華宮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925" cy="733425"/>
                          </a:xfrm>
                          <a:prstGeom prst="rect">
                            <a:avLst/>
                          </a:prstGeom>
                          <a:effectLst>
                            <a:softEdge rad="63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5D4A40" w:rsidRPr="0044727D">
              <w:rPr>
                <w:rFonts w:ascii="標楷體" w:eastAsia="標楷體" w:hAnsi="標楷體" w:hint="eastAsia"/>
                <w:sz w:val="26"/>
                <w:szCs w:val="26"/>
              </w:rPr>
              <w:t>「全台開基永華宮」主祀</w:t>
            </w:r>
            <w:r w:rsidR="005D4A40"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(            )</w:t>
            </w:r>
            <w:r w:rsidR="005D4A40" w:rsidRPr="0044727D">
              <w:rPr>
                <w:rFonts w:ascii="標楷體" w:eastAsia="標楷體" w:hAnsi="標楷體" w:hint="eastAsia"/>
                <w:sz w:val="26"/>
                <w:szCs w:val="26"/>
              </w:rPr>
              <w:t>，乃為民間所俗稱的「郭聖王」、「聖王公」，廟為紀念</w:t>
            </w:r>
            <w:r w:rsidR="005D4A40" w:rsidRPr="0044727D">
              <w:rPr>
                <w:rFonts w:ascii="標楷體" w:eastAsia="標楷體" w:hAnsi="標楷體" w:hint="eastAsia"/>
                <w:kern w:val="0"/>
                <w:sz w:val="26"/>
                <w:szCs w:val="26"/>
              </w:rPr>
              <w:t>(            )</w:t>
            </w:r>
            <w:r w:rsidR="005D4A40" w:rsidRPr="0044727D">
              <w:rPr>
                <w:rFonts w:ascii="標楷體" w:eastAsia="標楷體" w:hAnsi="標楷體" w:hint="eastAsia"/>
                <w:sz w:val="26"/>
                <w:szCs w:val="26"/>
              </w:rPr>
              <w:t>將軍恭迎尊王來臺及建設地方之功，遂改廟名為「永華宮」。</w:t>
            </w:r>
          </w:p>
        </w:tc>
      </w:tr>
    </w:tbl>
    <w:p w:rsidR="007759BA" w:rsidRDefault="003E6205">
      <w:pPr>
        <w:rPr>
          <w:rFonts w:ascii="標楷體" w:eastAsia="標楷體" w:hAnsi="標楷體"/>
          <w:b/>
          <w:color w:val="403152"/>
          <w:kern w:val="0"/>
          <w:sz w:val="28"/>
          <w:szCs w:val="28"/>
        </w:rPr>
      </w:pPr>
      <w:r>
        <w:rPr>
          <w:rFonts w:ascii="標楷體" w:eastAsia="標楷體" w:hAnsi="標楷體" w:hint="eastAsia"/>
          <w:b/>
          <w:noProof/>
          <w:color w:val="403152"/>
          <w:kern w:val="0"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5450205</wp:posOffset>
            </wp:positionH>
            <wp:positionV relativeFrom="paragraph">
              <wp:posOffset>459740</wp:posOffset>
            </wp:positionV>
            <wp:extent cx="1514475" cy="1266825"/>
            <wp:effectExtent l="19050" t="0" r="9525" b="0"/>
            <wp:wrapSquare wrapText="bothSides"/>
            <wp:docPr id="7" name="圖片 6" descr="TY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001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759BA">
        <w:rPr>
          <w:rFonts w:ascii="標楷體" w:eastAsia="標楷體" w:hAnsi="標楷體" w:hint="eastAsia"/>
          <w:b/>
          <w:color w:val="403152"/>
          <w:kern w:val="0"/>
          <w:sz w:val="28"/>
          <w:szCs w:val="28"/>
        </w:rPr>
        <w:t>如果要彩繪</w:t>
      </w:r>
      <w:r w:rsidR="00DE3748">
        <w:rPr>
          <w:rFonts w:ascii="標楷體" w:eastAsia="標楷體" w:hAnsi="標楷體" w:hint="eastAsia"/>
          <w:b/>
          <w:color w:val="403152"/>
          <w:kern w:val="0"/>
          <w:sz w:val="28"/>
          <w:szCs w:val="28"/>
        </w:rPr>
        <w:t>忠義國小</w:t>
      </w:r>
      <w:r w:rsidR="007759BA">
        <w:rPr>
          <w:rFonts w:ascii="標楷體" w:eastAsia="標楷體" w:hAnsi="標楷體" w:hint="eastAsia"/>
          <w:b/>
          <w:color w:val="403152"/>
          <w:kern w:val="0"/>
          <w:sz w:val="28"/>
          <w:szCs w:val="28"/>
        </w:rPr>
        <w:t>的圍牆，你會畫什麼？請你在下面</w:t>
      </w:r>
      <w:r w:rsidR="00EE6731">
        <w:rPr>
          <w:rFonts w:ascii="標楷體" w:eastAsia="標楷體" w:hAnsi="標楷體" w:hint="eastAsia"/>
          <w:b/>
          <w:color w:val="403152"/>
          <w:kern w:val="0"/>
          <w:sz w:val="28"/>
          <w:szCs w:val="28"/>
        </w:rPr>
        <w:t>空格裡</w:t>
      </w:r>
      <w:r w:rsidR="007759BA">
        <w:rPr>
          <w:rFonts w:ascii="標楷體" w:eastAsia="標楷體" w:hAnsi="標楷體" w:hint="eastAsia"/>
          <w:b/>
          <w:color w:val="403152"/>
          <w:kern w:val="0"/>
          <w:sz w:val="28"/>
          <w:szCs w:val="28"/>
        </w:rPr>
        <w:t>畫下來。</w:t>
      </w:r>
    </w:p>
    <w:tbl>
      <w:tblPr>
        <w:tblW w:w="0" w:type="auto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254"/>
      </w:tblGrid>
      <w:tr w:rsidR="007759BA" w:rsidRPr="00760DA1" w:rsidTr="00C52540">
        <w:trPr>
          <w:trHeight w:val="2111"/>
        </w:trPr>
        <w:tc>
          <w:tcPr>
            <w:tcW w:w="8254" w:type="dxa"/>
          </w:tcPr>
          <w:p w:rsidR="007759BA" w:rsidRPr="00760DA1" w:rsidRDefault="007759BA">
            <w:pPr>
              <w:rPr>
                <w:rFonts w:ascii="標楷體" w:eastAsia="標楷體" w:hAnsi="標楷體"/>
              </w:rPr>
            </w:pPr>
          </w:p>
        </w:tc>
      </w:tr>
    </w:tbl>
    <w:p w:rsidR="00F5277A" w:rsidRPr="00F5277A" w:rsidRDefault="00643DE8" w:rsidP="00DE3748">
      <w:pPr>
        <w:rPr>
          <w:rFonts w:ascii="標楷體" w:eastAsia="標楷體" w:hAnsi="標楷體"/>
          <w:b/>
          <w:color w:val="403152"/>
          <w:kern w:val="0"/>
          <w:sz w:val="28"/>
          <w:szCs w:val="28"/>
        </w:rPr>
      </w:pPr>
      <w:r w:rsidRPr="00643DE8">
        <w:rPr>
          <w:rFonts w:ascii="標楷體" w:eastAsia="標楷體" w:hAnsi="標楷體"/>
          <w:b/>
          <w:color w:val="403152"/>
          <w:kern w:val="0"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20955</wp:posOffset>
            </wp:positionH>
            <wp:positionV relativeFrom="paragraph">
              <wp:posOffset>11430</wp:posOffset>
            </wp:positionV>
            <wp:extent cx="6238875" cy="895350"/>
            <wp:effectExtent l="19050" t="0" r="9525" b="0"/>
            <wp:wrapThrough wrapText="bothSides">
              <wp:wrapPolygon edited="0">
                <wp:start x="264" y="0"/>
                <wp:lineTo x="-66" y="3217"/>
                <wp:lineTo x="-66" y="14706"/>
                <wp:lineTo x="66" y="21140"/>
                <wp:lineTo x="264" y="21140"/>
                <wp:lineTo x="21303" y="21140"/>
                <wp:lineTo x="21501" y="21140"/>
                <wp:lineTo x="21633" y="18383"/>
                <wp:lineTo x="21633" y="3217"/>
                <wp:lineTo x="21501" y="460"/>
                <wp:lineTo x="21303" y="0"/>
                <wp:lineTo x="264" y="0"/>
              </wp:wrapPolygon>
            </wp:wrapThrough>
            <wp:docPr id="12" name="圖片 1" descr="P:\98校外教學資源\忠義做的資料\確定使用照片\忠義國小\彩繪地磚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98校外教學資源\忠義做的資料\確定使用照片\忠義國小\彩繪地磚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253" t="83302" r="7521" b="40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8953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sectPr w:rsidR="00F5277A" w:rsidRPr="00F5277A" w:rsidSect="005D4A40">
      <w:pgSz w:w="11906" w:h="16838"/>
      <w:pgMar w:top="567" w:right="567" w:bottom="567" w:left="567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3461B" w:rsidRDefault="0073461B" w:rsidP="00760DA1">
      <w:r>
        <w:separator/>
      </w:r>
    </w:p>
  </w:endnote>
  <w:endnote w:type="continuationSeparator" w:id="0">
    <w:p w:rsidR="0073461B" w:rsidRDefault="0073461B" w:rsidP="00760DA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3461B" w:rsidRDefault="0073461B" w:rsidP="00760DA1">
      <w:r>
        <w:separator/>
      </w:r>
    </w:p>
  </w:footnote>
  <w:footnote w:type="continuationSeparator" w:id="0">
    <w:p w:rsidR="0073461B" w:rsidRDefault="0073461B" w:rsidP="00760DA1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1741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5D37"/>
    <w:rsid w:val="000C71F5"/>
    <w:rsid w:val="000F5846"/>
    <w:rsid w:val="00173CD4"/>
    <w:rsid w:val="002645D4"/>
    <w:rsid w:val="003B5467"/>
    <w:rsid w:val="003E6205"/>
    <w:rsid w:val="0044727D"/>
    <w:rsid w:val="00481399"/>
    <w:rsid w:val="00483B39"/>
    <w:rsid w:val="004D2CD5"/>
    <w:rsid w:val="00513685"/>
    <w:rsid w:val="005D4A40"/>
    <w:rsid w:val="00600A6B"/>
    <w:rsid w:val="00643DE8"/>
    <w:rsid w:val="006D103A"/>
    <w:rsid w:val="00731E5B"/>
    <w:rsid w:val="0073461B"/>
    <w:rsid w:val="00760DA1"/>
    <w:rsid w:val="007759BA"/>
    <w:rsid w:val="00840E26"/>
    <w:rsid w:val="008512A2"/>
    <w:rsid w:val="00861631"/>
    <w:rsid w:val="00897978"/>
    <w:rsid w:val="008C5D06"/>
    <w:rsid w:val="0091516E"/>
    <w:rsid w:val="00936C7D"/>
    <w:rsid w:val="009C5F5B"/>
    <w:rsid w:val="00A9681C"/>
    <w:rsid w:val="00AA46F1"/>
    <w:rsid w:val="00AC5D37"/>
    <w:rsid w:val="00B7457D"/>
    <w:rsid w:val="00BA3F13"/>
    <w:rsid w:val="00C52540"/>
    <w:rsid w:val="00C57D32"/>
    <w:rsid w:val="00DE3748"/>
    <w:rsid w:val="00DF351D"/>
    <w:rsid w:val="00E347D3"/>
    <w:rsid w:val="00ED232A"/>
    <w:rsid w:val="00EE6731"/>
    <w:rsid w:val="00F47F67"/>
    <w:rsid w:val="00F5277A"/>
    <w:rsid w:val="00F810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0E26"/>
    <w:pPr>
      <w:widowControl w:val="0"/>
    </w:pPr>
    <w:rPr>
      <w:kern w:val="2"/>
      <w:sz w:val="24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B5467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760DA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760DA1"/>
    <w:rPr>
      <w:kern w:val="2"/>
    </w:rPr>
  </w:style>
  <w:style w:type="paragraph" w:styleId="a6">
    <w:name w:val="footer"/>
    <w:basedOn w:val="a"/>
    <w:link w:val="a7"/>
    <w:uiPriority w:val="99"/>
    <w:semiHidden/>
    <w:unhideWhenUsed/>
    <w:rsid w:val="00760DA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semiHidden/>
    <w:rsid w:val="00760DA1"/>
    <w:rPr>
      <w:kern w:val="2"/>
    </w:rPr>
  </w:style>
  <w:style w:type="paragraph" w:styleId="a8">
    <w:name w:val="Balloon Text"/>
    <w:basedOn w:val="a"/>
    <w:link w:val="a9"/>
    <w:uiPriority w:val="99"/>
    <w:semiHidden/>
    <w:unhideWhenUsed/>
    <w:rsid w:val="00760DA1"/>
    <w:rPr>
      <w:rFonts w:ascii="Cambria" w:hAnsi="Cambria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760DA1"/>
    <w:rPr>
      <w:rFonts w:ascii="Cambria" w:eastAsia="新細明體" w:hAnsi="Cambria" w:cs="Times New Roman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1</Pages>
  <Words>131</Words>
  <Characters>750</Characters>
  <Application>Microsoft Office Word</Application>
  <DocSecurity>0</DocSecurity>
  <Lines>6</Lines>
  <Paragraphs>1</Paragraphs>
  <ScaleCrop>false</ScaleCrop>
  <Company>sbes</Company>
  <LinksUpToDate>false</LinksUpToDate>
  <CharactersWithSpaces>880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Lizst</dc:creator>
  <cp:keywords/>
  <dc:description/>
  <cp:lastModifiedBy>user1</cp:lastModifiedBy>
  <cp:revision>10</cp:revision>
  <dcterms:created xsi:type="dcterms:W3CDTF">2010-06-08T14:20:00Z</dcterms:created>
  <dcterms:modified xsi:type="dcterms:W3CDTF">2010-06-09T00:04:00Z</dcterms:modified>
</cp:coreProperties>
</file>